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084F10">
        <w:rPr>
          <w:i/>
        </w:rPr>
        <w:t>372</w:t>
      </w:r>
      <w:r w:rsidR="00E6057A">
        <w:rPr>
          <w:i/>
        </w:rPr>
        <w:t>/20</w:t>
      </w:r>
      <w:r w:rsidR="00554D0A">
        <w:rPr>
          <w:i/>
        </w:rPr>
        <w:t>20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3D59CB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3D59CB" w:rsidRDefault="003D59CB" w:rsidP="003D59CB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D59CB">
      <w:pPr>
        <w:pStyle w:val="Teksttreci0"/>
        <w:shd w:val="clear" w:color="auto" w:fill="auto"/>
        <w:spacing w:before="0" w:line="36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737D7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240" w:lineRule="auto"/>
        <w:ind w:left="760" w:hanging="640"/>
      </w:pPr>
      <w:r>
        <w:t>Przedmiot zamówienia.</w:t>
      </w:r>
    </w:p>
    <w:p w:rsidR="0068455A" w:rsidRPr="0068455A" w:rsidRDefault="00DE006F" w:rsidP="00737D7B">
      <w:pPr>
        <w:pStyle w:val="Teksttreci0"/>
        <w:numPr>
          <w:ilvl w:val="1"/>
          <w:numId w:val="9"/>
        </w:numPr>
        <w:tabs>
          <w:tab w:val="left" w:pos="567"/>
          <w:tab w:val="left" w:leader="dot" w:pos="9091"/>
          <w:tab w:val="left" w:pos="691"/>
        </w:tabs>
        <w:spacing w:line="240" w:lineRule="auto"/>
        <w:ind w:left="567" w:hanging="425"/>
        <w:rPr>
          <w:b/>
          <w:bCs/>
        </w:rPr>
      </w:pPr>
      <w:r w:rsidRPr="00DE006F">
        <w:t>„</w:t>
      </w:r>
      <w:bookmarkStart w:id="1" w:name="_Hlk20666745"/>
      <w:bookmarkStart w:id="2" w:name="_Hlk20673962"/>
      <w:bookmarkStart w:id="3" w:name="_Hlk20674532"/>
      <w:r w:rsidR="00BD4C9C" w:rsidRPr="00BD4C9C">
        <w:t>Telemechanika -  System Sterowania i Nadzoru Pracy rozdzielni średniego napięcia 6kV RS2 w obiektach stacji elektroenergetycznej 110/15/6kV oznaczonych jako E1 (dz. 1/86 obr.13 ark. 9 ) ul. Ślusarska 5 oraz stacji elektroenergetycznej  110/15/6kV oznaczonej jako E2 (dz. 1/26 obr.13 ark. 8) ul. Konstruktorów 8</w:t>
      </w:r>
      <w:bookmarkEnd w:id="1"/>
      <w:r w:rsidR="00BD4C9C" w:rsidRPr="00BD4C9C">
        <w:t xml:space="preserve"> w Lublinie</w:t>
      </w:r>
      <w:r w:rsidR="0068455A" w:rsidRPr="0068455A">
        <w:rPr>
          <w:bCs/>
        </w:rPr>
        <w:t>”.</w:t>
      </w:r>
      <w:r w:rsidR="0068455A" w:rsidRPr="0068455A">
        <w:rPr>
          <w:bCs/>
          <w:i/>
          <w:iCs/>
        </w:rPr>
        <w:t xml:space="preserve"> </w:t>
      </w:r>
      <w:bookmarkEnd w:id="2"/>
    </w:p>
    <w:bookmarkEnd w:id="3"/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exact"/>
        <w:ind w:left="760" w:hanging="640"/>
      </w:pPr>
      <w:r>
        <w:t>Zobowiązania Wykonawcy.</w:t>
      </w:r>
    </w:p>
    <w:p w:rsidR="00612088" w:rsidRDefault="00612088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084F10">
        <w:t>372</w:t>
      </w:r>
      <w:r w:rsidR="00315C8E" w:rsidRPr="00E6057A">
        <w:t>/20</w:t>
      </w:r>
      <w:r w:rsidR="00811442">
        <w:t>20</w:t>
      </w:r>
      <w:r w:rsidR="00A42612" w:rsidRPr="00E6057A">
        <w:t xml:space="preserve"> na</w:t>
      </w:r>
      <w:r>
        <w:t>:</w:t>
      </w:r>
    </w:p>
    <w:p w:rsidR="00D94BD4" w:rsidRPr="00780F93" w:rsidRDefault="00A42612" w:rsidP="00084F10">
      <w:pPr>
        <w:pStyle w:val="Teksttreci0"/>
        <w:shd w:val="clear" w:color="auto" w:fill="auto"/>
        <w:tabs>
          <w:tab w:val="left" w:leader="dot" w:pos="8443"/>
        </w:tabs>
        <w:spacing w:before="0" w:line="240" w:lineRule="auto"/>
        <w:ind w:right="79" w:firstLine="0"/>
        <w:rPr>
          <w:b/>
        </w:rPr>
      </w:pPr>
      <w:bookmarkStart w:id="4" w:name="_Hlk7168354"/>
      <w:r w:rsidRPr="00780F93">
        <w:rPr>
          <w:b/>
        </w:rPr>
        <w:t xml:space="preserve"> </w:t>
      </w:r>
      <w:r w:rsidR="00DE006F" w:rsidRPr="00DE006F">
        <w:rPr>
          <w:b/>
        </w:rPr>
        <w:t>„</w:t>
      </w:r>
      <w:r w:rsidR="00BD4C9C" w:rsidRPr="00BD4C9C">
        <w:rPr>
          <w:b/>
        </w:rPr>
        <w:t>Telemechanika -  System Sterowania i Nadzoru Pracy rozdzielni średniego napięcia 6kV RS2 w obiektach stacji elektroenergetycznej 110/15/6kV oznaczonych jako E1 (dz. 1/86 obr.13 ark. 9 ) ul. Ślusarska 5 oraz stacji elektroenergetycznej  110/15/6kV oznaczonej jako E2 (dz. 1/26 obr.13 ark. 8) ul. Konstruktorów 8 w Lublinie</w:t>
      </w:r>
      <w:r w:rsidR="0001301F" w:rsidRPr="0001301F">
        <w:rPr>
          <w:b/>
        </w:rPr>
        <w:t>”.</w:t>
      </w:r>
      <w:r w:rsidR="00DE006F" w:rsidRPr="00DE006F">
        <w:rPr>
          <w:b/>
        </w:rPr>
        <w:t xml:space="preserve"> </w:t>
      </w:r>
    </w:p>
    <w:bookmarkEnd w:id="4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5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B1153" w:rsidRPr="004B1153" w:rsidRDefault="004B1153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B401B0" w:rsidRPr="00901553" w:rsidRDefault="00811442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6" w:name="_Hlk20673932"/>
      <w:bookmarkStart w:id="7" w:name="_Hlk24323779"/>
      <w:r>
        <w:t xml:space="preserve">System Sterowania i Nadzoru Pracy </w:t>
      </w:r>
      <w:r w:rsidR="00554D0A">
        <w:t>R</w:t>
      </w:r>
      <w:r>
        <w:t xml:space="preserve">ozdzielni 6kV RS2-E1 </w:t>
      </w:r>
      <w:r w:rsidR="00A802B9" w:rsidRPr="00A802B9">
        <w:t xml:space="preserve"> </w:t>
      </w:r>
      <w:r w:rsidR="00422AAB">
        <w:t xml:space="preserve">– </w:t>
      </w:r>
      <w:proofErr w:type="spellStart"/>
      <w:r w:rsidR="00422AAB">
        <w:t>kpl</w:t>
      </w:r>
      <w:proofErr w:type="spellEnd"/>
      <w:r w:rsidR="00422AAB">
        <w:t>.</w:t>
      </w:r>
    </w:p>
    <w:bookmarkEnd w:id="6"/>
    <w:p w:rsidR="00737D7B" w:rsidRDefault="00737D7B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bookmarkStart w:id="8" w:name="_Hlk24323666"/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lastRenderedPageBreak/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9" w:name="_Hlk7168537"/>
      <w:bookmarkEnd w:id="5"/>
      <w:bookmarkEnd w:id="7"/>
      <w:bookmarkEnd w:id="8"/>
      <w:r w:rsidRPr="001C137F">
        <w:rPr>
          <w:b/>
          <w:u w:val="single"/>
        </w:rPr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9"/>
    <w:p w:rsidR="00DE006F" w:rsidRDefault="00DE006F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E96508" w:rsidRPr="00901553" w:rsidRDefault="00811442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 xml:space="preserve">System Sterowania i Nadzoru </w:t>
      </w:r>
      <w:r w:rsidR="00554D0A">
        <w:t xml:space="preserve"> Pracy Rozdzielni 6kV RS2-E2</w:t>
      </w:r>
      <w:r w:rsidR="00422AAB">
        <w:t xml:space="preserve"> – </w:t>
      </w:r>
      <w:proofErr w:type="spellStart"/>
      <w:r w:rsidR="00422AAB">
        <w:t>kpl</w:t>
      </w:r>
      <w:proofErr w:type="spellEnd"/>
      <w:r w:rsidR="00422AAB">
        <w:t>.</w:t>
      </w:r>
      <w:r w:rsidR="00E96508" w:rsidRPr="00A802B9">
        <w:t xml:space="preserve">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 xml:space="preserve">Cena netto: 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E96508" w:rsidRDefault="00E96508" w:rsidP="00E96508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 xml:space="preserve">Cena brutto (cena netto + kwota VAT): ................................zł </w:t>
      </w:r>
    </w:p>
    <w:p w:rsidR="00E96508" w:rsidRDefault="00E96508" w:rsidP="00E96508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E96508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240" w:lineRule="auto"/>
        <w:ind w:right="20" w:firstLine="0"/>
        <w:jc w:val="center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 w:rsidP="00E96508">
      <w:pPr>
        <w:pStyle w:val="Teksttreci0"/>
        <w:shd w:val="clear" w:color="auto" w:fill="auto"/>
        <w:tabs>
          <w:tab w:val="left" w:leader="dot" w:pos="5092"/>
        </w:tabs>
        <w:spacing w:before="0" w:line="240" w:lineRule="auto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E96508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240" w:lineRule="auto"/>
        <w:ind w:left="700" w:hanging="620"/>
      </w:pPr>
      <w:r>
        <w:t>Wszelką korespondencję związaną z niniejszym postępowaniem proszę kierować na:</w:t>
      </w:r>
    </w:p>
    <w:p w:rsidR="00B401B0" w:rsidRDefault="00A42612" w:rsidP="00E96508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10" w:name="bookmark37"/>
    </w:p>
    <w:p w:rsidR="00554D0A" w:rsidRDefault="00554D0A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10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11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084F10">
        <w:rPr>
          <w:rFonts w:ascii="Arial" w:eastAsia="Arial" w:hAnsi="Arial" w:cs="Arial"/>
          <w:i/>
          <w:sz w:val="21"/>
          <w:szCs w:val="21"/>
        </w:rPr>
        <w:t>372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bookmarkEnd w:id="11"/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DE006F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084F10">
        <w:rPr>
          <w:rFonts w:ascii="Arial" w:eastAsia="Arial" w:hAnsi="Arial" w:cs="Arial"/>
          <w:sz w:val="21"/>
          <w:szCs w:val="21"/>
        </w:rPr>
        <w:t>372</w:t>
      </w:r>
      <w:r w:rsidR="00DE006F">
        <w:rPr>
          <w:rFonts w:ascii="Arial" w:eastAsia="Arial" w:hAnsi="Arial" w:cs="Arial"/>
          <w:sz w:val="21"/>
          <w:szCs w:val="21"/>
        </w:rPr>
        <w:t>/</w:t>
      </w:r>
      <w:r w:rsidRPr="00FC3119">
        <w:rPr>
          <w:rFonts w:ascii="Arial" w:eastAsia="Arial" w:hAnsi="Arial" w:cs="Arial"/>
          <w:sz w:val="21"/>
          <w:szCs w:val="21"/>
        </w:rPr>
        <w:t>20</w:t>
      </w:r>
      <w:r w:rsidR="00554D0A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BD4C9C" w:rsidRPr="00BD4C9C">
        <w:rPr>
          <w:rFonts w:ascii="Arial" w:eastAsia="Arial" w:hAnsi="Arial" w:cs="Arial"/>
          <w:sz w:val="21"/>
          <w:szCs w:val="21"/>
        </w:rPr>
        <w:t>Telemechanika -  System Sterowania i Nadzoru Pracy rozdzielni średniego napięcia 6kV RS2 w obiektach stacji elektroenergetycznej 110/15/6kV oznaczonych jako E1 (dz. 1/86 obr.13 ark. 9 ) ul. Ślusarska 5 oraz stacji elektroenergetycznej  110/15/6kV oznaczonej jako E2 (dz. 1/26 obr.13 ark. 8) ul. Konstruktorów 8 w Lublinie</w:t>
      </w:r>
      <w:r w:rsidR="00A802B9" w:rsidRPr="00A802B9">
        <w:rPr>
          <w:rFonts w:ascii="Arial" w:eastAsia="Arial" w:hAnsi="Arial" w:cs="Arial"/>
          <w:sz w:val="21"/>
          <w:szCs w:val="21"/>
        </w:rPr>
        <w:t>”.</w:t>
      </w: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084F10">
        <w:rPr>
          <w:rFonts w:ascii="Arial" w:eastAsia="Times New Roman" w:hAnsi="Arial" w:cs="Arial"/>
          <w:i/>
          <w:iCs/>
          <w:sz w:val="21"/>
          <w:szCs w:val="21"/>
        </w:rPr>
        <w:t>372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554D0A">
        <w:rPr>
          <w:rFonts w:ascii="Arial" w:eastAsia="Times New Roman" w:hAnsi="Arial" w:cs="Arial"/>
          <w:i/>
          <w:iCs/>
          <w:sz w:val="21"/>
          <w:szCs w:val="21"/>
        </w:rPr>
        <w:t>20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A802B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DE006F" w:rsidRPr="00DE006F">
        <w:rPr>
          <w:rFonts w:ascii="Arial" w:eastAsia="Times New Roman" w:hAnsi="Arial" w:cs="Arial"/>
          <w:sz w:val="21"/>
          <w:szCs w:val="21"/>
        </w:rPr>
        <w:t>„</w:t>
      </w:r>
      <w:r w:rsidR="00BD4C9C" w:rsidRPr="00BD4C9C">
        <w:rPr>
          <w:rFonts w:ascii="Arial" w:eastAsia="Times New Roman" w:hAnsi="Arial" w:cs="Arial"/>
          <w:sz w:val="21"/>
          <w:szCs w:val="21"/>
        </w:rPr>
        <w:t>Telemechanika -  System Sterowania i Nadzoru Pracy rozdzielni średniego napięcia 6kV RS2 w obiektach stacji elektroenergetycznej 110/15/6kV oznaczonych jako E1 (dz. 1/86 obr.13 ark. 9 ) ul. Ślusarska 5 oraz stacji elektroenergetycznej  110/15/6kV oznaczonej jako E2 (dz. 1/26 obr.13 ark. 8) ul. Konstruktorów 8 w Lublinie</w:t>
      </w:r>
      <w:r w:rsidR="00DE006F" w:rsidRPr="00DE006F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DE006F" w:rsidRDefault="00DE006F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084F10">
        <w:rPr>
          <w:rFonts w:ascii="Arial" w:eastAsia="Times New Roman" w:hAnsi="Arial" w:cs="Arial"/>
          <w:sz w:val="21"/>
          <w:szCs w:val="21"/>
        </w:rPr>
        <w:t>372</w:t>
      </w:r>
      <w:r w:rsidR="00CF055D">
        <w:rPr>
          <w:rFonts w:ascii="Arial" w:eastAsia="Times New Roman" w:hAnsi="Arial" w:cs="Arial"/>
          <w:sz w:val="21"/>
          <w:szCs w:val="21"/>
        </w:rPr>
        <w:t>/20</w:t>
      </w:r>
      <w:r w:rsidR="00554D0A">
        <w:rPr>
          <w:rFonts w:ascii="Arial" w:eastAsia="Times New Roman" w:hAnsi="Arial" w:cs="Arial"/>
          <w:sz w:val="21"/>
          <w:szCs w:val="21"/>
        </w:rPr>
        <w:t>20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084F10">
        <w:rPr>
          <w:rFonts w:ascii="Arial" w:eastAsia="Times New Roman" w:hAnsi="Arial" w:cs="Arial"/>
          <w:i/>
          <w:iCs/>
          <w:sz w:val="21"/>
          <w:szCs w:val="21"/>
        </w:rPr>
        <w:t>372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554D0A">
        <w:rPr>
          <w:rFonts w:ascii="Arial" w:eastAsia="Times New Roman" w:hAnsi="Arial" w:cs="Arial"/>
          <w:i/>
          <w:iCs/>
          <w:sz w:val="21"/>
          <w:szCs w:val="21"/>
        </w:rPr>
        <w:t>20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D0A" w:rsidRDefault="00554D0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554D0A" w:rsidRPr="00122B5A" w:rsidRDefault="00554D0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084F10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372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554D0A" w:rsidRDefault="00554D0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554D0A" w:rsidRPr="00122B5A" w:rsidRDefault="00554D0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084F10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372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554D0A" w:rsidRDefault="00554D0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554D0A" w:rsidRDefault="00554D0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12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084F10">
        <w:rPr>
          <w:rFonts w:ascii="Arial" w:eastAsia="Arial" w:hAnsi="Arial" w:cs="Arial"/>
          <w:i/>
          <w:sz w:val="21"/>
          <w:szCs w:val="21"/>
        </w:rPr>
        <w:t>372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bookmarkEnd w:id="12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3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3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084F10">
        <w:rPr>
          <w:rFonts w:ascii="Arial" w:eastAsia="Arial" w:hAnsi="Arial" w:cs="Arial"/>
          <w:sz w:val="21"/>
          <w:szCs w:val="21"/>
        </w:rPr>
        <w:t>372</w:t>
      </w:r>
      <w:r w:rsidR="00CF055D">
        <w:rPr>
          <w:rFonts w:ascii="Arial" w:eastAsia="Arial" w:hAnsi="Arial" w:cs="Arial"/>
          <w:sz w:val="21"/>
          <w:szCs w:val="21"/>
        </w:rPr>
        <w:t>/20</w:t>
      </w:r>
      <w:r w:rsidR="00554D0A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084F10">
        <w:rPr>
          <w:rFonts w:ascii="Arial" w:eastAsia="Arial" w:hAnsi="Arial" w:cs="Arial"/>
          <w:i/>
          <w:sz w:val="21"/>
          <w:szCs w:val="21"/>
        </w:rPr>
        <w:t>372</w:t>
      </w:r>
      <w:r w:rsidR="000D2376">
        <w:rPr>
          <w:rFonts w:ascii="Arial" w:eastAsia="Arial" w:hAnsi="Arial" w:cs="Arial"/>
          <w:i/>
          <w:sz w:val="21"/>
          <w:szCs w:val="21"/>
        </w:rPr>
        <w:t>/20</w:t>
      </w:r>
      <w:r w:rsidR="00554D0A">
        <w:rPr>
          <w:rFonts w:ascii="Arial" w:eastAsia="Arial" w:hAnsi="Arial" w:cs="Arial"/>
          <w:i/>
          <w:sz w:val="21"/>
          <w:szCs w:val="21"/>
        </w:rPr>
        <w:t>20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084F10">
        <w:rPr>
          <w:rFonts w:ascii="Arial" w:hAnsi="Arial" w:cs="Arial"/>
          <w:sz w:val="21"/>
          <w:szCs w:val="21"/>
          <w:lang w:val="pl"/>
        </w:rPr>
        <w:t>372</w:t>
      </w:r>
      <w:r w:rsidRPr="00301676">
        <w:rPr>
          <w:rFonts w:ascii="Arial" w:hAnsi="Arial" w:cs="Arial"/>
          <w:sz w:val="21"/>
          <w:szCs w:val="21"/>
          <w:lang w:val="pl"/>
        </w:rPr>
        <w:t>/20</w:t>
      </w:r>
      <w:r w:rsidR="00554D0A">
        <w:rPr>
          <w:rFonts w:ascii="Arial" w:hAnsi="Arial" w:cs="Arial"/>
          <w:sz w:val="21"/>
          <w:szCs w:val="21"/>
          <w:lang w:val="pl"/>
        </w:rPr>
        <w:t>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4AA" w:rsidRDefault="00AD04AA" w:rsidP="00D94BD4">
      <w:r>
        <w:separator/>
      </w:r>
    </w:p>
  </w:endnote>
  <w:endnote w:type="continuationSeparator" w:id="0">
    <w:p w:rsidR="00AD04AA" w:rsidRDefault="00AD04AA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554D0A" w:rsidRPr="002A2383" w:rsidRDefault="00554D0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554D0A" w:rsidRPr="002A2383" w:rsidRDefault="00554D0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D0A" w:rsidRDefault="00554D0A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4AA" w:rsidRDefault="00AD04AA">
      <w:r>
        <w:separator/>
      </w:r>
    </w:p>
  </w:footnote>
  <w:footnote w:type="continuationSeparator" w:id="0">
    <w:p w:rsidR="00AD04AA" w:rsidRDefault="00AD04AA">
      <w:r>
        <w:continuationSeparator/>
      </w:r>
    </w:p>
  </w:footnote>
  <w:footnote w:id="1">
    <w:p w:rsidR="00554D0A" w:rsidRDefault="00554D0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B5006A"/>
    <w:multiLevelType w:val="multilevel"/>
    <w:tmpl w:val="FB62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F10A14"/>
    <w:multiLevelType w:val="hybridMultilevel"/>
    <w:tmpl w:val="06DA3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1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8"/>
  </w:num>
  <w:num w:numId="3">
    <w:abstractNumId w:val="23"/>
  </w:num>
  <w:num w:numId="4">
    <w:abstractNumId w:val="50"/>
  </w:num>
  <w:num w:numId="5">
    <w:abstractNumId w:val="34"/>
  </w:num>
  <w:num w:numId="6">
    <w:abstractNumId w:val="42"/>
  </w:num>
  <w:num w:numId="7">
    <w:abstractNumId w:val="29"/>
  </w:num>
  <w:num w:numId="8">
    <w:abstractNumId w:val="11"/>
  </w:num>
  <w:num w:numId="9">
    <w:abstractNumId w:val="49"/>
  </w:num>
  <w:num w:numId="10">
    <w:abstractNumId w:val="37"/>
  </w:num>
  <w:num w:numId="11">
    <w:abstractNumId w:val="12"/>
  </w:num>
  <w:num w:numId="12">
    <w:abstractNumId w:val="18"/>
  </w:num>
  <w:num w:numId="13">
    <w:abstractNumId w:val="36"/>
  </w:num>
  <w:num w:numId="14">
    <w:abstractNumId w:val="33"/>
  </w:num>
  <w:num w:numId="15">
    <w:abstractNumId w:val="35"/>
  </w:num>
  <w:num w:numId="16">
    <w:abstractNumId w:val="39"/>
  </w:num>
  <w:num w:numId="17">
    <w:abstractNumId w:val="15"/>
  </w:num>
  <w:num w:numId="18">
    <w:abstractNumId w:val="2"/>
  </w:num>
  <w:num w:numId="19">
    <w:abstractNumId w:val="31"/>
  </w:num>
  <w:num w:numId="20">
    <w:abstractNumId w:val="47"/>
  </w:num>
  <w:num w:numId="21">
    <w:abstractNumId w:val="26"/>
  </w:num>
  <w:num w:numId="22">
    <w:abstractNumId w:val="16"/>
  </w:num>
  <w:num w:numId="23">
    <w:abstractNumId w:val="3"/>
  </w:num>
  <w:num w:numId="24">
    <w:abstractNumId w:val="28"/>
  </w:num>
  <w:num w:numId="25">
    <w:abstractNumId w:val="27"/>
  </w:num>
  <w:num w:numId="26">
    <w:abstractNumId w:val="48"/>
  </w:num>
  <w:num w:numId="27">
    <w:abstractNumId w:val="40"/>
  </w:num>
  <w:num w:numId="28">
    <w:abstractNumId w:val="0"/>
  </w:num>
  <w:num w:numId="29">
    <w:abstractNumId w:val="1"/>
  </w:num>
  <w:num w:numId="30">
    <w:abstractNumId w:val="17"/>
  </w:num>
  <w:num w:numId="31">
    <w:abstractNumId w:val="21"/>
  </w:num>
  <w:num w:numId="32">
    <w:abstractNumId w:val="14"/>
  </w:num>
  <w:num w:numId="33">
    <w:abstractNumId w:val="13"/>
  </w:num>
  <w:num w:numId="34">
    <w:abstractNumId w:val="10"/>
  </w:num>
  <w:num w:numId="35">
    <w:abstractNumId w:val="24"/>
  </w:num>
  <w:num w:numId="36">
    <w:abstractNumId w:val="5"/>
  </w:num>
  <w:num w:numId="37">
    <w:abstractNumId w:val="41"/>
  </w:num>
  <w:num w:numId="38">
    <w:abstractNumId w:val="44"/>
  </w:num>
  <w:num w:numId="39">
    <w:abstractNumId w:val="20"/>
  </w:num>
  <w:num w:numId="40">
    <w:abstractNumId w:val="22"/>
  </w:num>
  <w:num w:numId="41">
    <w:abstractNumId w:val="7"/>
  </w:num>
  <w:num w:numId="42">
    <w:abstractNumId w:val="25"/>
  </w:num>
  <w:num w:numId="43">
    <w:abstractNumId w:val="30"/>
  </w:num>
  <w:num w:numId="44">
    <w:abstractNumId w:val="45"/>
  </w:num>
  <w:num w:numId="45">
    <w:abstractNumId w:val="9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"/>
  </w:num>
  <w:num w:numId="49">
    <w:abstractNumId w:val="4"/>
  </w:num>
  <w:num w:numId="50">
    <w:abstractNumId w:val="19"/>
  </w:num>
  <w:num w:numId="51">
    <w:abstractNumId w:val="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1301F"/>
    <w:rsid w:val="00021117"/>
    <w:rsid w:val="000266EF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84F10"/>
    <w:rsid w:val="00091019"/>
    <w:rsid w:val="00096EEF"/>
    <w:rsid w:val="000A496F"/>
    <w:rsid w:val="000A5CEF"/>
    <w:rsid w:val="000A647D"/>
    <w:rsid w:val="000B31CD"/>
    <w:rsid w:val="000B6D5A"/>
    <w:rsid w:val="000D2376"/>
    <w:rsid w:val="000F3D4F"/>
    <w:rsid w:val="000F528F"/>
    <w:rsid w:val="00100AEC"/>
    <w:rsid w:val="00106C39"/>
    <w:rsid w:val="00111A18"/>
    <w:rsid w:val="00116519"/>
    <w:rsid w:val="00122B5A"/>
    <w:rsid w:val="00133010"/>
    <w:rsid w:val="00135C3B"/>
    <w:rsid w:val="001535BF"/>
    <w:rsid w:val="00154073"/>
    <w:rsid w:val="00162128"/>
    <w:rsid w:val="00172C41"/>
    <w:rsid w:val="00183EB9"/>
    <w:rsid w:val="001A0D31"/>
    <w:rsid w:val="001B5A1C"/>
    <w:rsid w:val="001C137F"/>
    <w:rsid w:val="001C1B16"/>
    <w:rsid w:val="001D192A"/>
    <w:rsid w:val="001E17AB"/>
    <w:rsid w:val="001F2A53"/>
    <w:rsid w:val="001F4A3B"/>
    <w:rsid w:val="00206E2F"/>
    <w:rsid w:val="00210B94"/>
    <w:rsid w:val="00214789"/>
    <w:rsid w:val="0022137F"/>
    <w:rsid w:val="00224B95"/>
    <w:rsid w:val="0022608A"/>
    <w:rsid w:val="00233E9B"/>
    <w:rsid w:val="002422F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A73E7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1ABB"/>
    <w:rsid w:val="00374764"/>
    <w:rsid w:val="00377387"/>
    <w:rsid w:val="00382C19"/>
    <w:rsid w:val="00387216"/>
    <w:rsid w:val="003A0630"/>
    <w:rsid w:val="003A09E8"/>
    <w:rsid w:val="003B71D3"/>
    <w:rsid w:val="003C0DEC"/>
    <w:rsid w:val="003D59CB"/>
    <w:rsid w:val="003E1126"/>
    <w:rsid w:val="003E58D2"/>
    <w:rsid w:val="003F1213"/>
    <w:rsid w:val="003F77B3"/>
    <w:rsid w:val="0041365B"/>
    <w:rsid w:val="004154FB"/>
    <w:rsid w:val="004175F4"/>
    <w:rsid w:val="00422AAB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0B4B"/>
    <w:rsid w:val="004B1153"/>
    <w:rsid w:val="004B2946"/>
    <w:rsid w:val="004B2D0F"/>
    <w:rsid w:val="004D06DE"/>
    <w:rsid w:val="004D0C35"/>
    <w:rsid w:val="004E3960"/>
    <w:rsid w:val="004E3A4E"/>
    <w:rsid w:val="005073AA"/>
    <w:rsid w:val="00522305"/>
    <w:rsid w:val="00526593"/>
    <w:rsid w:val="0053088A"/>
    <w:rsid w:val="005310B6"/>
    <w:rsid w:val="00541860"/>
    <w:rsid w:val="00542A8D"/>
    <w:rsid w:val="00554D0A"/>
    <w:rsid w:val="00562591"/>
    <w:rsid w:val="00570C70"/>
    <w:rsid w:val="00570FFF"/>
    <w:rsid w:val="00572276"/>
    <w:rsid w:val="00574693"/>
    <w:rsid w:val="005803C0"/>
    <w:rsid w:val="00590620"/>
    <w:rsid w:val="005A296B"/>
    <w:rsid w:val="005A40AA"/>
    <w:rsid w:val="005B3344"/>
    <w:rsid w:val="005B5490"/>
    <w:rsid w:val="005C488B"/>
    <w:rsid w:val="005C5C4B"/>
    <w:rsid w:val="005D74C4"/>
    <w:rsid w:val="005E2B50"/>
    <w:rsid w:val="005F0563"/>
    <w:rsid w:val="00602529"/>
    <w:rsid w:val="00606B40"/>
    <w:rsid w:val="00612088"/>
    <w:rsid w:val="00612CAF"/>
    <w:rsid w:val="006248A8"/>
    <w:rsid w:val="00641098"/>
    <w:rsid w:val="006440FA"/>
    <w:rsid w:val="00647ECB"/>
    <w:rsid w:val="00650840"/>
    <w:rsid w:val="00664738"/>
    <w:rsid w:val="0067485B"/>
    <w:rsid w:val="0068455A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353B2"/>
    <w:rsid w:val="00737D7B"/>
    <w:rsid w:val="007431FB"/>
    <w:rsid w:val="0075018C"/>
    <w:rsid w:val="00752315"/>
    <w:rsid w:val="007567BD"/>
    <w:rsid w:val="007607C8"/>
    <w:rsid w:val="0076261D"/>
    <w:rsid w:val="00763180"/>
    <w:rsid w:val="00770DC4"/>
    <w:rsid w:val="00774C1B"/>
    <w:rsid w:val="00780E30"/>
    <w:rsid w:val="00780F93"/>
    <w:rsid w:val="007939B2"/>
    <w:rsid w:val="0079573A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442"/>
    <w:rsid w:val="00811734"/>
    <w:rsid w:val="00813451"/>
    <w:rsid w:val="00831BAE"/>
    <w:rsid w:val="00841D87"/>
    <w:rsid w:val="008431CD"/>
    <w:rsid w:val="0084763C"/>
    <w:rsid w:val="0085642C"/>
    <w:rsid w:val="008618B6"/>
    <w:rsid w:val="00865270"/>
    <w:rsid w:val="00881628"/>
    <w:rsid w:val="008A4A5D"/>
    <w:rsid w:val="008A5722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25F26"/>
    <w:rsid w:val="00932845"/>
    <w:rsid w:val="00937CD8"/>
    <w:rsid w:val="00942310"/>
    <w:rsid w:val="00956AA1"/>
    <w:rsid w:val="009668E6"/>
    <w:rsid w:val="00971C30"/>
    <w:rsid w:val="0097368C"/>
    <w:rsid w:val="00982BF7"/>
    <w:rsid w:val="009851B6"/>
    <w:rsid w:val="009B0F6A"/>
    <w:rsid w:val="009C0461"/>
    <w:rsid w:val="009C2060"/>
    <w:rsid w:val="009C7FC4"/>
    <w:rsid w:val="009E090A"/>
    <w:rsid w:val="009E169B"/>
    <w:rsid w:val="009E2115"/>
    <w:rsid w:val="009E6921"/>
    <w:rsid w:val="009E7FD7"/>
    <w:rsid w:val="009F1407"/>
    <w:rsid w:val="00A003A0"/>
    <w:rsid w:val="00A03013"/>
    <w:rsid w:val="00A04889"/>
    <w:rsid w:val="00A07C4F"/>
    <w:rsid w:val="00A10BEB"/>
    <w:rsid w:val="00A25150"/>
    <w:rsid w:val="00A42612"/>
    <w:rsid w:val="00A43289"/>
    <w:rsid w:val="00A54ED9"/>
    <w:rsid w:val="00A60656"/>
    <w:rsid w:val="00A802B9"/>
    <w:rsid w:val="00A85FB0"/>
    <w:rsid w:val="00A9685F"/>
    <w:rsid w:val="00AA55EB"/>
    <w:rsid w:val="00AA7876"/>
    <w:rsid w:val="00AB5610"/>
    <w:rsid w:val="00AB7790"/>
    <w:rsid w:val="00AD04AA"/>
    <w:rsid w:val="00AD4547"/>
    <w:rsid w:val="00AD5E31"/>
    <w:rsid w:val="00AE03FF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54D63"/>
    <w:rsid w:val="00B60850"/>
    <w:rsid w:val="00B72362"/>
    <w:rsid w:val="00B8059C"/>
    <w:rsid w:val="00B95BC4"/>
    <w:rsid w:val="00BA0C64"/>
    <w:rsid w:val="00BA7D55"/>
    <w:rsid w:val="00BB13AF"/>
    <w:rsid w:val="00BB3995"/>
    <w:rsid w:val="00BC1A1F"/>
    <w:rsid w:val="00BD0CC6"/>
    <w:rsid w:val="00BD29AC"/>
    <w:rsid w:val="00BD4C9C"/>
    <w:rsid w:val="00BF199B"/>
    <w:rsid w:val="00BF6A83"/>
    <w:rsid w:val="00C04FD6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C7497"/>
    <w:rsid w:val="00CE1F2A"/>
    <w:rsid w:val="00CE305D"/>
    <w:rsid w:val="00CE7337"/>
    <w:rsid w:val="00CF055D"/>
    <w:rsid w:val="00CF1580"/>
    <w:rsid w:val="00D01A63"/>
    <w:rsid w:val="00D0245A"/>
    <w:rsid w:val="00D036DE"/>
    <w:rsid w:val="00D1201E"/>
    <w:rsid w:val="00D1678B"/>
    <w:rsid w:val="00D27C48"/>
    <w:rsid w:val="00D433B0"/>
    <w:rsid w:val="00D44DBD"/>
    <w:rsid w:val="00D54797"/>
    <w:rsid w:val="00D63E52"/>
    <w:rsid w:val="00D93C41"/>
    <w:rsid w:val="00D94BD4"/>
    <w:rsid w:val="00D97C23"/>
    <w:rsid w:val="00DA0B24"/>
    <w:rsid w:val="00DA1940"/>
    <w:rsid w:val="00DA1F84"/>
    <w:rsid w:val="00DA7000"/>
    <w:rsid w:val="00DB2FCA"/>
    <w:rsid w:val="00DB3828"/>
    <w:rsid w:val="00DB7AF5"/>
    <w:rsid w:val="00DE006F"/>
    <w:rsid w:val="00DE3526"/>
    <w:rsid w:val="00E06FF5"/>
    <w:rsid w:val="00E23721"/>
    <w:rsid w:val="00E374E4"/>
    <w:rsid w:val="00E6057A"/>
    <w:rsid w:val="00E70CCA"/>
    <w:rsid w:val="00E71E69"/>
    <w:rsid w:val="00E84A69"/>
    <w:rsid w:val="00E85CA7"/>
    <w:rsid w:val="00E96508"/>
    <w:rsid w:val="00E97A9C"/>
    <w:rsid w:val="00EC24A2"/>
    <w:rsid w:val="00ED592B"/>
    <w:rsid w:val="00EE4382"/>
    <w:rsid w:val="00EF194F"/>
    <w:rsid w:val="00EF21B3"/>
    <w:rsid w:val="00F115F1"/>
    <w:rsid w:val="00F16F4A"/>
    <w:rsid w:val="00F204DD"/>
    <w:rsid w:val="00F2459F"/>
    <w:rsid w:val="00F33996"/>
    <w:rsid w:val="00F50007"/>
    <w:rsid w:val="00F608C1"/>
    <w:rsid w:val="00F75BA2"/>
    <w:rsid w:val="00F776E9"/>
    <w:rsid w:val="00F805D1"/>
    <w:rsid w:val="00F85675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E706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0DEB-E013-4A30-B3B1-86C882DE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2017-07-05T11:08:00Z</cp:lastPrinted>
  <dcterms:created xsi:type="dcterms:W3CDTF">2020-03-23T09:26:00Z</dcterms:created>
  <dcterms:modified xsi:type="dcterms:W3CDTF">2020-03-23T09:26:00Z</dcterms:modified>
</cp:coreProperties>
</file>